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71C" w:rsidRPr="00BD4C58" w:rsidRDefault="00BD4C58">
      <w:pPr>
        <w:spacing w:before="68"/>
        <w:ind w:left="131"/>
        <w:jc w:val="both"/>
        <w:rPr>
          <w:b/>
          <w:sz w:val="21"/>
        </w:rPr>
      </w:pPr>
      <w:r w:rsidRPr="00BD4C58">
        <w:rPr>
          <w:b/>
          <w:color w:val="282828"/>
          <w:sz w:val="21"/>
        </w:rPr>
        <w:t>Klauzula informacyjna</w:t>
      </w:r>
    </w:p>
    <w:p w:rsidR="00F3571C" w:rsidRDefault="00BD4C58">
      <w:pPr>
        <w:pStyle w:val="Tekstpodstawowy"/>
        <w:spacing w:before="100" w:line="340" w:lineRule="auto"/>
        <w:ind w:left="128" w:right="107" w:hanging="1"/>
        <w:jc w:val="both"/>
      </w:pPr>
      <w:r>
        <w:rPr>
          <w:color w:val="282828"/>
        </w:rPr>
        <w:t xml:space="preserve">Na podstawie  art. </w:t>
      </w:r>
      <w:r w:rsidR="00367E2E">
        <w:rPr>
          <w:color w:val="282828"/>
        </w:rPr>
        <w:t xml:space="preserve"> 13  ust.  I  </w:t>
      </w:r>
      <w:proofErr w:type="spellStart"/>
      <w:r w:rsidR="00367E2E">
        <w:rPr>
          <w:color w:val="282828"/>
        </w:rPr>
        <w:t>i</w:t>
      </w:r>
      <w:proofErr w:type="spellEnd"/>
      <w:r w:rsidR="00367E2E">
        <w:rPr>
          <w:color w:val="282828"/>
        </w:rPr>
        <w:t xml:space="preserve"> ust. 2  Rozporzą</w:t>
      </w:r>
      <w:r>
        <w:rPr>
          <w:color w:val="282828"/>
        </w:rPr>
        <w:t>dzenia Parlamentu  Europejskiego  i Rady (UE) 2016/679   z dnia 27.0</w:t>
      </w:r>
      <w:r w:rsidR="00367E2E">
        <w:rPr>
          <w:color w:val="282828"/>
        </w:rPr>
        <w:t>4.2016  r. w sprawie ochrony osób fizycznych w zwią</w:t>
      </w:r>
      <w:r>
        <w:rPr>
          <w:color w:val="282828"/>
        </w:rPr>
        <w:t>zku z przetwarzaniem danych osobowyc</w:t>
      </w:r>
      <w:r w:rsidR="00367E2E">
        <w:rPr>
          <w:color w:val="282828"/>
        </w:rPr>
        <w:t>h  i w sprawie swobodnego przepł</w:t>
      </w:r>
      <w:r>
        <w:rPr>
          <w:color w:val="282828"/>
        </w:rPr>
        <w:t xml:space="preserve">ywu takich danych oraz uchylenia dyrektywy 95/46/WE (dalej: RODO), </w:t>
      </w:r>
    </w:p>
    <w:p w:rsidR="00F3571C" w:rsidRDefault="00F3571C">
      <w:pPr>
        <w:pStyle w:val="Tekstpodstawowy"/>
        <w:spacing w:before="11"/>
        <w:rPr>
          <w:sz w:val="30"/>
        </w:rPr>
      </w:pPr>
    </w:p>
    <w:p w:rsidR="00F3571C" w:rsidRDefault="00367E2E">
      <w:pPr>
        <w:pStyle w:val="Tytu"/>
      </w:pPr>
      <w:r>
        <w:rPr>
          <w:color w:val="282828"/>
        </w:rPr>
        <w:t>Informuję, ż</w:t>
      </w:r>
      <w:r w:rsidR="00BD4C58">
        <w:rPr>
          <w:color w:val="282828"/>
        </w:rPr>
        <w:t>e:</w:t>
      </w:r>
    </w:p>
    <w:p w:rsidR="00BD4C58" w:rsidRPr="00BD4C58" w:rsidRDefault="00BD4C58">
      <w:pPr>
        <w:pStyle w:val="Akapitzlist"/>
        <w:numPr>
          <w:ilvl w:val="0"/>
          <w:numId w:val="1"/>
        </w:numPr>
        <w:tabs>
          <w:tab w:val="left" w:pos="829"/>
        </w:tabs>
        <w:spacing w:before="95"/>
        <w:jc w:val="both"/>
        <w:rPr>
          <w:sz w:val="21"/>
        </w:rPr>
      </w:pPr>
      <w:r>
        <w:rPr>
          <w:color w:val="282828"/>
          <w:sz w:val="21"/>
        </w:rPr>
        <w:t>Administratorem</w:t>
      </w:r>
      <w:r>
        <w:rPr>
          <w:color w:val="282828"/>
          <w:spacing w:val="-31"/>
          <w:sz w:val="21"/>
        </w:rPr>
        <w:t xml:space="preserve"> </w:t>
      </w:r>
      <w:r>
        <w:rPr>
          <w:color w:val="282828"/>
          <w:sz w:val="21"/>
        </w:rPr>
        <w:t>Pani/Pana</w:t>
      </w:r>
      <w:r>
        <w:rPr>
          <w:color w:val="282828"/>
          <w:spacing w:val="-26"/>
          <w:sz w:val="21"/>
        </w:rPr>
        <w:t xml:space="preserve"> </w:t>
      </w:r>
      <w:r>
        <w:rPr>
          <w:color w:val="282828"/>
          <w:sz w:val="21"/>
        </w:rPr>
        <w:t>danych</w:t>
      </w:r>
      <w:r>
        <w:rPr>
          <w:color w:val="282828"/>
          <w:spacing w:val="-27"/>
          <w:sz w:val="21"/>
        </w:rPr>
        <w:t xml:space="preserve"> </w:t>
      </w:r>
      <w:r>
        <w:rPr>
          <w:color w:val="282828"/>
          <w:sz w:val="21"/>
        </w:rPr>
        <w:t>osobowych</w:t>
      </w:r>
      <w:r>
        <w:rPr>
          <w:color w:val="282828"/>
          <w:spacing w:val="-23"/>
          <w:sz w:val="21"/>
        </w:rPr>
        <w:t xml:space="preserve"> </w:t>
      </w:r>
      <w:r>
        <w:rPr>
          <w:color w:val="282828"/>
          <w:sz w:val="21"/>
        </w:rPr>
        <w:t>jest</w:t>
      </w:r>
      <w:r>
        <w:rPr>
          <w:color w:val="282828"/>
          <w:spacing w:val="-29"/>
          <w:sz w:val="21"/>
        </w:rPr>
        <w:t xml:space="preserve"> </w:t>
      </w:r>
      <w:r w:rsidR="00367E2E">
        <w:rPr>
          <w:color w:val="282828"/>
          <w:spacing w:val="-29"/>
          <w:sz w:val="21"/>
        </w:rPr>
        <w:t xml:space="preserve"> </w:t>
      </w:r>
      <w:r w:rsidR="00367E2E">
        <w:rPr>
          <w:color w:val="282828"/>
          <w:sz w:val="21"/>
        </w:rPr>
        <w:t xml:space="preserve">Dyrektor Szkoły Podstawowej im. Orła Białego </w:t>
      </w:r>
    </w:p>
    <w:p w:rsidR="00F3571C" w:rsidRDefault="00367E2E" w:rsidP="00BD4C58">
      <w:pPr>
        <w:pStyle w:val="Akapitzlist"/>
        <w:tabs>
          <w:tab w:val="left" w:pos="829"/>
        </w:tabs>
        <w:spacing w:before="95"/>
        <w:ind w:left="828" w:firstLine="0"/>
        <w:rPr>
          <w:sz w:val="21"/>
        </w:rPr>
      </w:pPr>
      <w:r>
        <w:rPr>
          <w:color w:val="282828"/>
          <w:sz w:val="21"/>
        </w:rPr>
        <w:t xml:space="preserve">w Kurowicach - </w:t>
      </w:r>
      <w:r w:rsidR="00BD4C58">
        <w:rPr>
          <w:color w:val="282828"/>
          <w:spacing w:val="-28"/>
          <w:sz w:val="21"/>
        </w:rPr>
        <w:t xml:space="preserve"> </w:t>
      </w:r>
      <w:r w:rsidR="00BD4C58">
        <w:rPr>
          <w:color w:val="282828"/>
          <w:sz w:val="21"/>
        </w:rPr>
        <w:t>zwany</w:t>
      </w:r>
      <w:r w:rsidR="00BD4C58">
        <w:rPr>
          <w:color w:val="282828"/>
          <w:spacing w:val="-29"/>
          <w:sz w:val="21"/>
        </w:rPr>
        <w:t xml:space="preserve"> </w:t>
      </w:r>
      <w:r w:rsidR="00BD4C58">
        <w:rPr>
          <w:color w:val="282828"/>
          <w:sz w:val="21"/>
        </w:rPr>
        <w:t>dalej</w:t>
      </w:r>
      <w:r w:rsidR="00BD4C58">
        <w:rPr>
          <w:color w:val="282828"/>
          <w:spacing w:val="-29"/>
          <w:sz w:val="21"/>
        </w:rPr>
        <w:t xml:space="preserve"> </w:t>
      </w:r>
      <w:r w:rsidR="00BD4C58">
        <w:rPr>
          <w:color w:val="282828"/>
          <w:sz w:val="21"/>
        </w:rPr>
        <w:t>Administratorem.</w:t>
      </w:r>
    </w:p>
    <w:p w:rsidR="00F3571C" w:rsidRDefault="00BD4C58">
      <w:pPr>
        <w:pStyle w:val="Akapitzlist"/>
        <w:numPr>
          <w:ilvl w:val="0"/>
          <w:numId w:val="1"/>
        </w:numPr>
        <w:tabs>
          <w:tab w:val="left" w:pos="834"/>
        </w:tabs>
        <w:spacing w:line="340" w:lineRule="auto"/>
        <w:ind w:left="826" w:right="105" w:hanging="346"/>
        <w:jc w:val="both"/>
        <w:rPr>
          <w:sz w:val="21"/>
        </w:rPr>
      </w:pPr>
      <w:r>
        <w:rPr>
          <w:color w:val="282828"/>
          <w:w w:val="95"/>
          <w:sz w:val="21"/>
        </w:rPr>
        <w:t>Administrator prow</w:t>
      </w:r>
      <w:r w:rsidR="00367E2E">
        <w:rPr>
          <w:color w:val="282828"/>
          <w:w w:val="95"/>
          <w:sz w:val="21"/>
        </w:rPr>
        <w:t>adzi operacje przetwarzania Pani</w:t>
      </w:r>
      <w:r>
        <w:rPr>
          <w:color w:val="282828"/>
          <w:w w:val="95"/>
          <w:sz w:val="21"/>
        </w:rPr>
        <w:t xml:space="preserve">/Pana danych osobowych w celu realizacji procesu </w:t>
      </w:r>
      <w:r>
        <w:rPr>
          <w:color w:val="282828"/>
          <w:sz w:val="21"/>
        </w:rPr>
        <w:t xml:space="preserve">naboru na stanowisko </w:t>
      </w:r>
      <w:r w:rsidR="00A71472">
        <w:rPr>
          <w:color w:val="282828"/>
          <w:sz w:val="21"/>
        </w:rPr>
        <w:t xml:space="preserve">głównego księgowego </w:t>
      </w:r>
      <w:bookmarkStart w:id="0" w:name="_GoBack"/>
      <w:bookmarkEnd w:id="0"/>
      <w:r>
        <w:rPr>
          <w:color w:val="282828"/>
          <w:sz w:val="21"/>
        </w:rPr>
        <w:t xml:space="preserve">w </w:t>
      </w:r>
      <w:r w:rsidR="00367E2E">
        <w:rPr>
          <w:color w:val="282828"/>
          <w:sz w:val="21"/>
        </w:rPr>
        <w:t>Szkole Podstawowej im. Orła Białego w Kurowicach zgodnie z ustawą o pracownikach samorzą</w:t>
      </w:r>
      <w:r>
        <w:rPr>
          <w:color w:val="282828"/>
          <w:sz w:val="21"/>
        </w:rPr>
        <w:t>dowych , kodeksem pracy i innych ustaw kompetencyjnych. Podanie</w:t>
      </w:r>
      <w:r>
        <w:rPr>
          <w:color w:val="282828"/>
          <w:spacing w:val="-25"/>
          <w:sz w:val="21"/>
        </w:rPr>
        <w:t xml:space="preserve"> </w:t>
      </w:r>
      <w:r>
        <w:rPr>
          <w:color w:val="282828"/>
          <w:sz w:val="21"/>
        </w:rPr>
        <w:t>danych jest</w:t>
      </w:r>
      <w:r>
        <w:rPr>
          <w:color w:val="282828"/>
          <w:spacing w:val="-18"/>
          <w:sz w:val="21"/>
        </w:rPr>
        <w:t xml:space="preserve"> </w:t>
      </w:r>
      <w:r w:rsidR="00367E2E">
        <w:rPr>
          <w:color w:val="282828"/>
          <w:sz w:val="21"/>
        </w:rPr>
        <w:t>konieczn</w:t>
      </w:r>
      <w:r>
        <w:rPr>
          <w:color w:val="282828"/>
          <w:sz w:val="21"/>
        </w:rPr>
        <w:t>e</w:t>
      </w:r>
      <w:r>
        <w:rPr>
          <w:color w:val="282828"/>
          <w:spacing w:val="-8"/>
          <w:sz w:val="21"/>
        </w:rPr>
        <w:t xml:space="preserve"> </w:t>
      </w:r>
      <w:r>
        <w:rPr>
          <w:color w:val="282828"/>
          <w:sz w:val="21"/>
        </w:rPr>
        <w:t>w</w:t>
      </w:r>
      <w:r>
        <w:rPr>
          <w:color w:val="282828"/>
          <w:spacing w:val="-14"/>
          <w:sz w:val="21"/>
        </w:rPr>
        <w:t xml:space="preserve"> </w:t>
      </w:r>
      <w:r>
        <w:rPr>
          <w:color w:val="282828"/>
          <w:sz w:val="21"/>
        </w:rPr>
        <w:t>celu</w:t>
      </w:r>
      <w:r>
        <w:rPr>
          <w:color w:val="282828"/>
          <w:spacing w:val="-16"/>
          <w:sz w:val="21"/>
        </w:rPr>
        <w:t xml:space="preserve"> </w:t>
      </w:r>
      <w:r w:rsidR="00367E2E">
        <w:rPr>
          <w:color w:val="282828"/>
          <w:sz w:val="21"/>
        </w:rPr>
        <w:t>wypeł</w:t>
      </w:r>
      <w:r>
        <w:rPr>
          <w:color w:val="282828"/>
          <w:sz w:val="21"/>
        </w:rPr>
        <w:t>nienia</w:t>
      </w:r>
      <w:r>
        <w:rPr>
          <w:color w:val="282828"/>
          <w:spacing w:val="-11"/>
          <w:sz w:val="21"/>
        </w:rPr>
        <w:t xml:space="preserve"> </w:t>
      </w:r>
      <w:r w:rsidR="00367E2E">
        <w:rPr>
          <w:color w:val="282828"/>
          <w:sz w:val="21"/>
        </w:rPr>
        <w:t>obowią</w:t>
      </w:r>
      <w:r>
        <w:rPr>
          <w:color w:val="282828"/>
          <w:sz w:val="21"/>
        </w:rPr>
        <w:t>zku</w:t>
      </w:r>
      <w:r>
        <w:rPr>
          <w:color w:val="282828"/>
          <w:spacing w:val="-7"/>
          <w:sz w:val="21"/>
        </w:rPr>
        <w:t xml:space="preserve"> </w:t>
      </w:r>
      <w:r>
        <w:rPr>
          <w:color w:val="282828"/>
          <w:sz w:val="21"/>
        </w:rPr>
        <w:t>prawnego,</w:t>
      </w:r>
      <w:r>
        <w:rPr>
          <w:color w:val="282828"/>
          <w:spacing w:val="-7"/>
          <w:sz w:val="21"/>
        </w:rPr>
        <w:t xml:space="preserve"> </w:t>
      </w:r>
      <w:r>
        <w:rPr>
          <w:color w:val="282828"/>
          <w:sz w:val="21"/>
        </w:rPr>
        <w:t>jakim</w:t>
      </w:r>
      <w:r>
        <w:rPr>
          <w:color w:val="282828"/>
          <w:spacing w:val="-11"/>
          <w:sz w:val="21"/>
        </w:rPr>
        <w:t xml:space="preserve"> </w:t>
      </w:r>
      <w:r>
        <w:rPr>
          <w:color w:val="282828"/>
          <w:sz w:val="21"/>
        </w:rPr>
        <w:t>jest</w:t>
      </w:r>
      <w:r>
        <w:rPr>
          <w:color w:val="282828"/>
          <w:spacing w:val="-15"/>
          <w:sz w:val="21"/>
        </w:rPr>
        <w:t xml:space="preserve"> </w:t>
      </w:r>
      <w:r>
        <w:rPr>
          <w:color w:val="282828"/>
          <w:sz w:val="21"/>
        </w:rPr>
        <w:t>zgodne</w:t>
      </w:r>
      <w:r>
        <w:rPr>
          <w:color w:val="282828"/>
          <w:spacing w:val="-15"/>
          <w:sz w:val="21"/>
        </w:rPr>
        <w:t xml:space="preserve"> </w:t>
      </w:r>
      <w:r>
        <w:rPr>
          <w:color w:val="282828"/>
          <w:sz w:val="21"/>
        </w:rPr>
        <w:t>z</w:t>
      </w:r>
      <w:r>
        <w:rPr>
          <w:color w:val="282828"/>
          <w:spacing w:val="-19"/>
          <w:sz w:val="21"/>
        </w:rPr>
        <w:t xml:space="preserve"> </w:t>
      </w:r>
      <w:r>
        <w:rPr>
          <w:color w:val="282828"/>
          <w:sz w:val="21"/>
        </w:rPr>
        <w:t>przepisami</w:t>
      </w:r>
      <w:r>
        <w:rPr>
          <w:color w:val="282828"/>
          <w:spacing w:val="-10"/>
          <w:sz w:val="21"/>
        </w:rPr>
        <w:t xml:space="preserve"> </w:t>
      </w:r>
      <w:r>
        <w:rPr>
          <w:color w:val="282828"/>
          <w:sz w:val="21"/>
        </w:rPr>
        <w:t>zatrudnianie pracownika oraz prowadzeni</w:t>
      </w:r>
      <w:r w:rsidR="00367E2E">
        <w:rPr>
          <w:color w:val="282828"/>
          <w:sz w:val="21"/>
        </w:rPr>
        <w:t>e dokumentacji pracowniczej zwią</w:t>
      </w:r>
      <w:r>
        <w:rPr>
          <w:color w:val="282828"/>
          <w:sz w:val="21"/>
        </w:rPr>
        <w:t xml:space="preserve">zanej z zatrudnieniem. Niepodanie </w:t>
      </w:r>
      <w:r>
        <w:rPr>
          <w:color w:val="282828"/>
          <w:w w:val="95"/>
          <w:sz w:val="21"/>
        </w:rPr>
        <w:t>danych w zakresie w</w:t>
      </w:r>
      <w:r w:rsidR="00367E2E">
        <w:rPr>
          <w:color w:val="282828"/>
          <w:w w:val="95"/>
          <w:sz w:val="21"/>
        </w:rPr>
        <w:t>ymaganym przez administratora będzie skutkować niemożnością</w:t>
      </w:r>
      <w:r>
        <w:rPr>
          <w:color w:val="282828"/>
          <w:w w:val="95"/>
          <w:sz w:val="21"/>
        </w:rPr>
        <w:t xml:space="preserve"> realizacji procesu </w:t>
      </w:r>
      <w:r>
        <w:rPr>
          <w:color w:val="282828"/>
          <w:sz w:val="21"/>
        </w:rPr>
        <w:t>zatrudnienia.</w:t>
      </w:r>
    </w:p>
    <w:p w:rsidR="00F3571C" w:rsidRDefault="00BD4C58">
      <w:pPr>
        <w:pStyle w:val="Akapitzlist"/>
        <w:numPr>
          <w:ilvl w:val="0"/>
          <w:numId w:val="1"/>
        </w:numPr>
        <w:tabs>
          <w:tab w:val="left" w:pos="875"/>
        </w:tabs>
        <w:spacing w:before="4"/>
        <w:ind w:left="874" w:hanging="404"/>
        <w:jc w:val="both"/>
        <w:rPr>
          <w:sz w:val="21"/>
        </w:rPr>
      </w:pPr>
      <w:r>
        <w:rPr>
          <w:color w:val="282828"/>
          <w:sz w:val="21"/>
        </w:rPr>
        <w:t>Dane</w:t>
      </w:r>
      <w:r>
        <w:rPr>
          <w:color w:val="282828"/>
          <w:spacing w:val="-12"/>
          <w:sz w:val="21"/>
        </w:rPr>
        <w:t xml:space="preserve"> </w:t>
      </w:r>
      <w:r>
        <w:rPr>
          <w:color w:val="282828"/>
          <w:sz w:val="21"/>
        </w:rPr>
        <w:t>nie</w:t>
      </w:r>
      <w:r>
        <w:rPr>
          <w:color w:val="282828"/>
          <w:spacing w:val="-10"/>
          <w:sz w:val="21"/>
        </w:rPr>
        <w:t xml:space="preserve"> </w:t>
      </w:r>
      <w:r w:rsidR="00367E2E">
        <w:rPr>
          <w:color w:val="282828"/>
          <w:sz w:val="21"/>
        </w:rPr>
        <w:t>będą</w:t>
      </w:r>
      <w:r>
        <w:rPr>
          <w:color w:val="282828"/>
          <w:spacing w:val="-10"/>
          <w:sz w:val="21"/>
        </w:rPr>
        <w:t xml:space="preserve"> </w:t>
      </w:r>
      <w:r w:rsidR="00367E2E">
        <w:rPr>
          <w:color w:val="282828"/>
          <w:sz w:val="21"/>
        </w:rPr>
        <w:t>udostę</w:t>
      </w:r>
      <w:r>
        <w:rPr>
          <w:color w:val="282828"/>
          <w:sz w:val="21"/>
        </w:rPr>
        <w:t>pniane</w:t>
      </w:r>
      <w:r>
        <w:rPr>
          <w:color w:val="282828"/>
          <w:spacing w:val="8"/>
          <w:sz w:val="21"/>
        </w:rPr>
        <w:t xml:space="preserve"> </w:t>
      </w:r>
      <w:r>
        <w:rPr>
          <w:color w:val="282828"/>
          <w:sz w:val="21"/>
        </w:rPr>
        <w:t>podmiotom</w:t>
      </w:r>
      <w:r>
        <w:rPr>
          <w:color w:val="282828"/>
          <w:spacing w:val="-3"/>
          <w:sz w:val="21"/>
        </w:rPr>
        <w:t xml:space="preserve"> </w:t>
      </w:r>
      <w:r>
        <w:rPr>
          <w:color w:val="282828"/>
          <w:sz w:val="21"/>
        </w:rPr>
        <w:t>innym</w:t>
      </w:r>
      <w:r>
        <w:rPr>
          <w:color w:val="282828"/>
          <w:spacing w:val="-6"/>
          <w:sz w:val="21"/>
        </w:rPr>
        <w:t xml:space="preserve"> </w:t>
      </w:r>
      <w:r w:rsidR="00367E2E">
        <w:rPr>
          <w:color w:val="282828"/>
          <w:sz w:val="21"/>
        </w:rPr>
        <w:t>niż</w:t>
      </w:r>
      <w:r>
        <w:rPr>
          <w:color w:val="282828"/>
          <w:spacing w:val="-16"/>
          <w:sz w:val="21"/>
        </w:rPr>
        <w:t xml:space="preserve"> </w:t>
      </w:r>
      <w:r>
        <w:rPr>
          <w:color w:val="282828"/>
          <w:sz w:val="21"/>
        </w:rPr>
        <w:t>uprawnione</w:t>
      </w:r>
      <w:r>
        <w:rPr>
          <w:color w:val="282828"/>
          <w:spacing w:val="-5"/>
          <w:sz w:val="21"/>
        </w:rPr>
        <w:t xml:space="preserve"> </w:t>
      </w:r>
      <w:r>
        <w:rPr>
          <w:color w:val="282828"/>
          <w:sz w:val="21"/>
        </w:rPr>
        <w:t>na</w:t>
      </w:r>
      <w:r>
        <w:rPr>
          <w:color w:val="282828"/>
          <w:spacing w:val="-13"/>
          <w:sz w:val="21"/>
        </w:rPr>
        <w:t xml:space="preserve"> </w:t>
      </w:r>
      <w:r>
        <w:rPr>
          <w:color w:val="282828"/>
          <w:sz w:val="21"/>
        </w:rPr>
        <w:t>mocy</w:t>
      </w:r>
      <w:r>
        <w:rPr>
          <w:color w:val="282828"/>
          <w:spacing w:val="-9"/>
          <w:sz w:val="21"/>
        </w:rPr>
        <w:t xml:space="preserve"> </w:t>
      </w:r>
      <w:r w:rsidR="00367E2E">
        <w:rPr>
          <w:color w:val="282828"/>
          <w:sz w:val="21"/>
        </w:rPr>
        <w:t>przepisó</w:t>
      </w:r>
      <w:r>
        <w:rPr>
          <w:color w:val="282828"/>
          <w:sz w:val="21"/>
        </w:rPr>
        <w:t>w</w:t>
      </w:r>
      <w:r>
        <w:rPr>
          <w:color w:val="282828"/>
          <w:spacing w:val="-4"/>
          <w:sz w:val="21"/>
        </w:rPr>
        <w:t xml:space="preserve"> </w:t>
      </w:r>
      <w:r>
        <w:rPr>
          <w:color w:val="282828"/>
          <w:sz w:val="21"/>
        </w:rPr>
        <w:t>prawa</w:t>
      </w:r>
      <w:r w:rsidR="00367E2E">
        <w:rPr>
          <w:color w:val="282828"/>
          <w:sz w:val="21"/>
        </w:rPr>
        <w:t>.</w:t>
      </w:r>
    </w:p>
    <w:p w:rsidR="00F3571C" w:rsidRDefault="00BD4C58" w:rsidP="00367E2E">
      <w:pPr>
        <w:pStyle w:val="Akapitzlist"/>
        <w:numPr>
          <w:ilvl w:val="0"/>
          <w:numId w:val="1"/>
        </w:numPr>
        <w:tabs>
          <w:tab w:val="left" w:pos="827"/>
        </w:tabs>
        <w:spacing w:line="340" w:lineRule="auto"/>
        <w:ind w:left="826" w:right="122" w:hanging="350"/>
        <w:jc w:val="both"/>
        <w:rPr>
          <w:sz w:val="17"/>
        </w:rPr>
      </w:pPr>
      <w:r>
        <w:rPr>
          <w:color w:val="282828"/>
          <w:sz w:val="21"/>
        </w:rPr>
        <w:t>Dane</w:t>
      </w:r>
      <w:r>
        <w:rPr>
          <w:color w:val="282828"/>
          <w:spacing w:val="-21"/>
          <w:sz w:val="21"/>
        </w:rPr>
        <w:t xml:space="preserve"> </w:t>
      </w:r>
      <w:r>
        <w:rPr>
          <w:color w:val="282828"/>
          <w:sz w:val="21"/>
        </w:rPr>
        <w:t>osobowe</w:t>
      </w:r>
      <w:r>
        <w:rPr>
          <w:color w:val="282828"/>
          <w:spacing w:val="-15"/>
          <w:sz w:val="21"/>
        </w:rPr>
        <w:t xml:space="preserve"> </w:t>
      </w:r>
      <w:r w:rsidR="00367E2E">
        <w:rPr>
          <w:color w:val="282828"/>
          <w:sz w:val="21"/>
        </w:rPr>
        <w:t>będą</w:t>
      </w:r>
      <w:r>
        <w:rPr>
          <w:color w:val="282828"/>
          <w:spacing w:val="-20"/>
          <w:sz w:val="21"/>
        </w:rPr>
        <w:t xml:space="preserve"> </w:t>
      </w:r>
      <w:r>
        <w:rPr>
          <w:color w:val="282828"/>
          <w:sz w:val="21"/>
        </w:rPr>
        <w:t>przechowywane</w:t>
      </w:r>
      <w:r>
        <w:rPr>
          <w:color w:val="282828"/>
          <w:spacing w:val="-12"/>
          <w:sz w:val="21"/>
        </w:rPr>
        <w:t xml:space="preserve"> </w:t>
      </w:r>
      <w:r>
        <w:rPr>
          <w:color w:val="282828"/>
          <w:sz w:val="21"/>
        </w:rPr>
        <w:t>przez</w:t>
      </w:r>
      <w:r>
        <w:rPr>
          <w:color w:val="282828"/>
          <w:spacing w:val="-23"/>
          <w:sz w:val="21"/>
        </w:rPr>
        <w:t xml:space="preserve"> </w:t>
      </w:r>
      <w:r>
        <w:rPr>
          <w:color w:val="282828"/>
          <w:sz w:val="21"/>
        </w:rPr>
        <w:t>okres</w:t>
      </w:r>
      <w:r>
        <w:rPr>
          <w:color w:val="282828"/>
          <w:spacing w:val="-20"/>
          <w:sz w:val="21"/>
        </w:rPr>
        <w:t xml:space="preserve"> </w:t>
      </w:r>
      <w:r>
        <w:rPr>
          <w:color w:val="282828"/>
          <w:sz w:val="21"/>
        </w:rPr>
        <w:t>zgodny</w:t>
      </w:r>
      <w:r>
        <w:rPr>
          <w:color w:val="282828"/>
          <w:spacing w:val="-21"/>
          <w:sz w:val="21"/>
        </w:rPr>
        <w:t xml:space="preserve"> </w:t>
      </w:r>
      <w:r>
        <w:rPr>
          <w:color w:val="282828"/>
          <w:sz w:val="21"/>
        </w:rPr>
        <w:t>z</w:t>
      </w:r>
      <w:r>
        <w:rPr>
          <w:color w:val="282828"/>
          <w:spacing w:val="-25"/>
          <w:sz w:val="21"/>
        </w:rPr>
        <w:t xml:space="preserve"> </w:t>
      </w:r>
      <w:r w:rsidR="00367E2E">
        <w:rPr>
          <w:color w:val="282828"/>
          <w:sz w:val="21"/>
        </w:rPr>
        <w:t>rozporzą</w:t>
      </w:r>
      <w:r>
        <w:rPr>
          <w:color w:val="282828"/>
          <w:sz w:val="21"/>
        </w:rPr>
        <w:t>dzeniem</w:t>
      </w:r>
      <w:r>
        <w:rPr>
          <w:color w:val="282828"/>
          <w:spacing w:val="-27"/>
          <w:sz w:val="21"/>
        </w:rPr>
        <w:t xml:space="preserve"> </w:t>
      </w:r>
      <w:r>
        <w:rPr>
          <w:color w:val="282828"/>
          <w:sz w:val="21"/>
        </w:rPr>
        <w:t>Prezesa</w:t>
      </w:r>
      <w:r>
        <w:rPr>
          <w:color w:val="282828"/>
          <w:spacing w:val="-19"/>
          <w:sz w:val="21"/>
        </w:rPr>
        <w:t xml:space="preserve"> </w:t>
      </w:r>
      <w:r>
        <w:rPr>
          <w:color w:val="282828"/>
          <w:sz w:val="21"/>
        </w:rPr>
        <w:t>Rady</w:t>
      </w:r>
      <w:r>
        <w:rPr>
          <w:color w:val="282828"/>
          <w:spacing w:val="-24"/>
          <w:sz w:val="21"/>
        </w:rPr>
        <w:t xml:space="preserve"> </w:t>
      </w:r>
      <w:r w:rsidR="00367E2E">
        <w:rPr>
          <w:color w:val="282828"/>
          <w:sz w:val="21"/>
        </w:rPr>
        <w:t>Ministrów z dnia 18 styczn</w:t>
      </w:r>
      <w:r>
        <w:rPr>
          <w:color w:val="282828"/>
          <w:sz w:val="21"/>
        </w:rPr>
        <w:t>ia 2011 r. w sprawie instrukcji kancelaryjne</w:t>
      </w:r>
      <w:r w:rsidR="00367E2E">
        <w:rPr>
          <w:color w:val="282828"/>
          <w:sz w:val="21"/>
        </w:rPr>
        <w:t>j, jednolitych rzeczowych wykazó</w:t>
      </w:r>
      <w:r>
        <w:rPr>
          <w:color w:val="282828"/>
          <w:sz w:val="21"/>
        </w:rPr>
        <w:t>w akt oraz instrukcji w spr</w:t>
      </w:r>
      <w:r w:rsidR="00367E2E">
        <w:rPr>
          <w:color w:val="282828"/>
          <w:sz w:val="21"/>
        </w:rPr>
        <w:t>awie organizacji i zakresu działania archiwów zakł</w:t>
      </w:r>
      <w:r>
        <w:rPr>
          <w:color w:val="282828"/>
          <w:sz w:val="21"/>
        </w:rPr>
        <w:t>adowych</w:t>
      </w:r>
      <w:r w:rsidR="00367E2E">
        <w:rPr>
          <w:color w:val="282828"/>
          <w:sz w:val="21"/>
        </w:rPr>
        <w:t xml:space="preserve">. </w:t>
      </w:r>
    </w:p>
    <w:p w:rsidR="00F3571C" w:rsidRDefault="00BD4C58">
      <w:pPr>
        <w:pStyle w:val="Akapitzlist"/>
        <w:numPr>
          <w:ilvl w:val="0"/>
          <w:numId w:val="1"/>
        </w:numPr>
        <w:tabs>
          <w:tab w:val="left" w:pos="756"/>
        </w:tabs>
        <w:spacing w:before="0" w:line="343" w:lineRule="auto"/>
        <w:ind w:left="807" w:right="133" w:hanging="275"/>
        <w:jc w:val="left"/>
        <w:rPr>
          <w:sz w:val="21"/>
        </w:rPr>
      </w:pPr>
      <w:r>
        <w:rPr>
          <w:color w:val="282828"/>
          <w:sz w:val="21"/>
        </w:rPr>
        <w:t>W</w:t>
      </w:r>
      <w:r>
        <w:rPr>
          <w:color w:val="282828"/>
          <w:spacing w:val="-20"/>
          <w:sz w:val="21"/>
        </w:rPr>
        <w:t xml:space="preserve"> </w:t>
      </w:r>
      <w:r>
        <w:rPr>
          <w:color w:val="282828"/>
          <w:sz w:val="21"/>
        </w:rPr>
        <w:t>zakresie</w:t>
      </w:r>
      <w:r>
        <w:rPr>
          <w:color w:val="282828"/>
          <w:spacing w:val="-13"/>
          <w:sz w:val="21"/>
        </w:rPr>
        <w:t xml:space="preserve"> </w:t>
      </w:r>
      <w:r w:rsidR="00367E2E">
        <w:rPr>
          <w:color w:val="282828"/>
          <w:sz w:val="21"/>
        </w:rPr>
        <w:t>Pani</w:t>
      </w:r>
      <w:r>
        <w:rPr>
          <w:color w:val="282828"/>
          <w:sz w:val="21"/>
        </w:rPr>
        <w:t>/Pana</w:t>
      </w:r>
      <w:r>
        <w:rPr>
          <w:color w:val="282828"/>
          <w:spacing w:val="-9"/>
          <w:sz w:val="21"/>
        </w:rPr>
        <w:t xml:space="preserve"> </w:t>
      </w:r>
      <w:r>
        <w:rPr>
          <w:color w:val="282828"/>
          <w:sz w:val="21"/>
        </w:rPr>
        <w:t>danych</w:t>
      </w:r>
      <w:r>
        <w:rPr>
          <w:color w:val="282828"/>
          <w:spacing w:val="-13"/>
          <w:sz w:val="21"/>
        </w:rPr>
        <w:t xml:space="preserve"> </w:t>
      </w:r>
      <w:r>
        <w:rPr>
          <w:color w:val="282828"/>
          <w:sz w:val="21"/>
        </w:rPr>
        <w:t>osobowych,</w:t>
      </w:r>
      <w:r>
        <w:rPr>
          <w:color w:val="282828"/>
          <w:spacing w:val="-7"/>
          <w:sz w:val="21"/>
        </w:rPr>
        <w:t xml:space="preserve"> </w:t>
      </w:r>
      <w:r>
        <w:rPr>
          <w:color w:val="282828"/>
          <w:sz w:val="21"/>
        </w:rPr>
        <w:t>na</w:t>
      </w:r>
      <w:r>
        <w:rPr>
          <w:color w:val="282828"/>
          <w:spacing w:val="-16"/>
          <w:sz w:val="21"/>
        </w:rPr>
        <w:t xml:space="preserve"> </w:t>
      </w:r>
      <w:r>
        <w:rPr>
          <w:color w:val="282828"/>
          <w:sz w:val="21"/>
        </w:rPr>
        <w:t>zasadach</w:t>
      </w:r>
      <w:r>
        <w:rPr>
          <w:color w:val="282828"/>
          <w:spacing w:val="-7"/>
          <w:sz w:val="21"/>
        </w:rPr>
        <w:t xml:space="preserve"> </w:t>
      </w:r>
      <w:r w:rsidR="00367E2E">
        <w:rPr>
          <w:color w:val="282828"/>
          <w:sz w:val="21"/>
        </w:rPr>
        <w:t>okreś</w:t>
      </w:r>
      <w:r>
        <w:rPr>
          <w:color w:val="282828"/>
          <w:sz w:val="21"/>
        </w:rPr>
        <w:t>lonych</w:t>
      </w:r>
      <w:r>
        <w:rPr>
          <w:color w:val="282828"/>
          <w:spacing w:val="-9"/>
          <w:sz w:val="21"/>
        </w:rPr>
        <w:t xml:space="preserve"> </w:t>
      </w:r>
      <w:r>
        <w:rPr>
          <w:color w:val="282828"/>
          <w:sz w:val="21"/>
        </w:rPr>
        <w:t>w</w:t>
      </w:r>
      <w:r>
        <w:rPr>
          <w:color w:val="282828"/>
          <w:spacing w:val="-19"/>
          <w:sz w:val="21"/>
        </w:rPr>
        <w:t xml:space="preserve"> </w:t>
      </w:r>
      <w:r>
        <w:rPr>
          <w:color w:val="282828"/>
          <w:sz w:val="21"/>
        </w:rPr>
        <w:t>RODO,</w:t>
      </w:r>
      <w:r>
        <w:rPr>
          <w:color w:val="282828"/>
          <w:spacing w:val="-13"/>
          <w:sz w:val="21"/>
        </w:rPr>
        <w:t xml:space="preserve"> </w:t>
      </w:r>
      <w:r w:rsidR="00367E2E">
        <w:rPr>
          <w:color w:val="282828"/>
          <w:sz w:val="21"/>
        </w:rPr>
        <w:t>przysługują</w:t>
      </w:r>
      <w:r>
        <w:rPr>
          <w:color w:val="282828"/>
          <w:spacing w:val="-9"/>
          <w:sz w:val="21"/>
        </w:rPr>
        <w:t xml:space="preserve"> </w:t>
      </w:r>
      <w:r w:rsidR="00367E2E">
        <w:rPr>
          <w:color w:val="282828"/>
          <w:sz w:val="21"/>
        </w:rPr>
        <w:t>Pani</w:t>
      </w:r>
      <w:r>
        <w:rPr>
          <w:color w:val="282828"/>
          <w:sz w:val="21"/>
        </w:rPr>
        <w:t>/Panu prawa:</w:t>
      </w:r>
    </w:p>
    <w:p w:rsidR="00F3571C" w:rsidRDefault="00367E2E">
      <w:pPr>
        <w:pStyle w:val="Akapitzlist"/>
        <w:numPr>
          <w:ilvl w:val="1"/>
          <w:numId w:val="1"/>
        </w:numPr>
        <w:tabs>
          <w:tab w:val="left" w:pos="1033"/>
        </w:tabs>
        <w:spacing w:before="0" w:line="237" w:lineRule="exact"/>
        <w:rPr>
          <w:sz w:val="21"/>
        </w:rPr>
      </w:pPr>
      <w:r>
        <w:rPr>
          <w:color w:val="282828"/>
          <w:sz w:val="21"/>
        </w:rPr>
        <w:t>prawo dostę</w:t>
      </w:r>
      <w:r w:rsidR="00BD4C58">
        <w:rPr>
          <w:color w:val="282828"/>
          <w:sz w:val="21"/>
        </w:rPr>
        <w:t>pu do danych</w:t>
      </w:r>
      <w:r w:rsidR="00BD4C58">
        <w:rPr>
          <w:color w:val="282828"/>
          <w:spacing w:val="19"/>
          <w:sz w:val="21"/>
        </w:rPr>
        <w:t xml:space="preserve"> </w:t>
      </w:r>
      <w:r w:rsidR="00BD4C58">
        <w:rPr>
          <w:color w:val="282828"/>
          <w:sz w:val="21"/>
        </w:rPr>
        <w:t>osobowych;</w:t>
      </w:r>
    </w:p>
    <w:p w:rsidR="00F3571C" w:rsidRDefault="00BD4C58">
      <w:pPr>
        <w:pStyle w:val="Akapitzlist"/>
        <w:numPr>
          <w:ilvl w:val="1"/>
          <w:numId w:val="1"/>
        </w:numPr>
        <w:tabs>
          <w:tab w:val="left" w:pos="1029"/>
        </w:tabs>
        <w:spacing w:before="99"/>
        <w:ind w:left="1028"/>
        <w:rPr>
          <w:sz w:val="21"/>
        </w:rPr>
      </w:pPr>
      <w:r>
        <w:rPr>
          <w:color w:val="282828"/>
          <w:w w:val="95"/>
          <w:sz w:val="21"/>
        </w:rPr>
        <w:t>prawo sprostowania</w:t>
      </w:r>
      <w:r>
        <w:rPr>
          <w:color w:val="282828"/>
          <w:spacing w:val="-2"/>
          <w:w w:val="95"/>
          <w:sz w:val="21"/>
        </w:rPr>
        <w:t xml:space="preserve"> </w:t>
      </w:r>
      <w:r>
        <w:rPr>
          <w:color w:val="282828"/>
          <w:w w:val="95"/>
          <w:sz w:val="21"/>
        </w:rPr>
        <w:t>danych</w:t>
      </w:r>
      <w:r w:rsidR="00367E2E">
        <w:rPr>
          <w:color w:val="282828"/>
          <w:w w:val="95"/>
          <w:sz w:val="21"/>
        </w:rPr>
        <w:t>,</w:t>
      </w:r>
    </w:p>
    <w:p w:rsidR="00F3571C" w:rsidRDefault="00367E2E">
      <w:pPr>
        <w:pStyle w:val="Akapitzlist"/>
        <w:numPr>
          <w:ilvl w:val="1"/>
          <w:numId w:val="1"/>
        </w:numPr>
        <w:tabs>
          <w:tab w:val="left" w:pos="1033"/>
        </w:tabs>
        <w:spacing w:before="100"/>
        <w:ind w:hanging="216"/>
        <w:rPr>
          <w:sz w:val="21"/>
        </w:rPr>
      </w:pPr>
      <w:r>
        <w:rPr>
          <w:color w:val="282828"/>
          <w:w w:val="95"/>
          <w:sz w:val="21"/>
        </w:rPr>
        <w:t>prawo do usunię</w:t>
      </w:r>
      <w:r w:rsidR="00BD4C58">
        <w:rPr>
          <w:color w:val="282828"/>
          <w:w w:val="95"/>
          <w:sz w:val="21"/>
        </w:rPr>
        <w:t>cia</w:t>
      </w:r>
      <w:r w:rsidR="00BD4C58">
        <w:rPr>
          <w:color w:val="282828"/>
          <w:spacing w:val="-5"/>
          <w:w w:val="95"/>
          <w:sz w:val="21"/>
        </w:rPr>
        <w:t xml:space="preserve"> </w:t>
      </w:r>
      <w:r w:rsidR="00BD4C58">
        <w:rPr>
          <w:color w:val="282828"/>
          <w:w w:val="95"/>
          <w:sz w:val="21"/>
        </w:rPr>
        <w:t>danych</w:t>
      </w:r>
      <w:r>
        <w:rPr>
          <w:color w:val="282828"/>
          <w:w w:val="95"/>
          <w:sz w:val="21"/>
        </w:rPr>
        <w:t>,</w:t>
      </w:r>
    </w:p>
    <w:p w:rsidR="00F3571C" w:rsidRDefault="00BD4C58">
      <w:pPr>
        <w:pStyle w:val="Akapitzlist"/>
        <w:numPr>
          <w:ilvl w:val="1"/>
          <w:numId w:val="1"/>
        </w:numPr>
        <w:tabs>
          <w:tab w:val="left" w:pos="1033"/>
        </w:tabs>
        <w:ind w:hanging="216"/>
        <w:rPr>
          <w:sz w:val="21"/>
        </w:rPr>
      </w:pPr>
      <w:r>
        <w:rPr>
          <w:color w:val="282828"/>
          <w:sz w:val="21"/>
        </w:rPr>
        <w:t>prawo ograniczenia</w:t>
      </w:r>
      <w:r>
        <w:rPr>
          <w:color w:val="282828"/>
          <w:spacing w:val="15"/>
          <w:sz w:val="21"/>
        </w:rPr>
        <w:t xml:space="preserve"> </w:t>
      </w:r>
      <w:r>
        <w:rPr>
          <w:color w:val="282828"/>
          <w:sz w:val="21"/>
        </w:rPr>
        <w:t>przetwarzania</w:t>
      </w:r>
      <w:r w:rsidR="00367E2E">
        <w:rPr>
          <w:color w:val="282828"/>
          <w:sz w:val="21"/>
        </w:rPr>
        <w:t>,</w:t>
      </w:r>
    </w:p>
    <w:p w:rsidR="00F3571C" w:rsidRDefault="00BD4C58">
      <w:pPr>
        <w:pStyle w:val="Akapitzlist"/>
        <w:numPr>
          <w:ilvl w:val="1"/>
          <w:numId w:val="1"/>
        </w:numPr>
        <w:tabs>
          <w:tab w:val="left" w:pos="1038"/>
        </w:tabs>
        <w:ind w:left="1037" w:hanging="223"/>
        <w:rPr>
          <w:sz w:val="21"/>
        </w:rPr>
      </w:pPr>
      <w:r>
        <w:rPr>
          <w:color w:val="282828"/>
          <w:sz w:val="21"/>
        </w:rPr>
        <w:t>prawo do wniesienia sprzeciwu wobec</w:t>
      </w:r>
      <w:r>
        <w:rPr>
          <w:color w:val="282828"/>
          <w:spacing w:val="21"/>
          <w:sz w:val="21"/>
        </w:rPr>
        <w:t xml:space="preserve"> </w:t>
      </w:r>
      <w:r>
        <w:rPr>
          <w:color w:val="282828"/>
          <w:sz w:val="21"/>
        </w:rPr>
        <w:t>przetwarzania</w:t>
      </w:r>
      <w:r w:rsidR="00367E2E">
        <w:rPr>
          <w:color w:val="282828"/>
          <w:sz w:val="21"/>
        </w:rPr>
        <w:t>,</w:t>
      </w:r>
    </w:p>
    <w:p w:rsidR="00F3571C" w:rsidRDefault="00367E2E">
      <w:pPr>
        <w:pStyle w:val="Akapitzlist"/>
        <w:numPr>
          <w:ilvl w:val="1"/>
          <w:numId w:val="1"/>
        </w:numPr>
        <w:tabs>
          <w:tab w:val="left" w:pos="1033"/>
        </w:tabs>
        <w:spacing w:before="99"/>
        <w:ind w:hanging="217"/>
        <w:rPr>
          <w:sz w:val="21"/>
        </w:rPr>
      </w:pPr>
      <w:r>
        <w:rPr>
          <w:color w:val="282828"/>
          <w:sz w:val="21"/>
        </w:rPr>
        <w:t>prawo do cofnię</w:t>
      </w:r>
      <w:r w:rsidR="00BD4C58">
        <w:rPr>
          <w:color w:val="282828"/>
          <w:sz w:val="21"/>
        </w:rPr>
        <w:t>cia</w:t>
      </w:r>
      <w:r w:rsidR="00BD4C58">
        <w:rPr>
          <w:color w:val="282828"/>
          <w:spacing w:val="7"/>
          <w:sz w:val="21"/>
        </w:rPr>
        <w:t xml:space="preserve"> </w:t>
      </w:r>
      <w:r w:rsidR="00BD4C58">
        <w:rPr>
          <w:color w:val="282828"/>
          <w:sz w:val="21"/>
        </w:rPr>
        <w:t>zgody</w:t>
      </w:r>
      <w:r>
        <w:rPr>
          <w:color w:val="282828"/>
          <w:sz w:val="21"/>
        </w:rPr>
        <w:t>,</w:t>
      </w:r>
    </w:p>
    <w:p w:rsidR="00F3571C" w:rsidRDefault="00BD4C58">
      <w:pPr>
        <w:pStyle w:val="Akapitzlist"/>
        <w:numPr>
          <w:ilvl w:val="1"/>
          <w:numId w:val="1"/>
        </w:numPr>
        <w:tabs>
          <w:tab w:val="left" w:pos="1033"/>
        </w:tabs>
        <w:ind w:hanging="225"/>
        <w:rPr>
          <w:sz w:val="21"/>
        </w:rPr>
      </w:pPr>
      <w:r>
        <w:rPr>
          <w:color w:val="282828"/>
          <w:sz w:val="21"/>
        </w:rPr>
        <w:t>prawo do przenoszenia</w:t>
      </w:r>
      <w:r>
        <w:rPr>
          <w:color w:val="282828"/>
          <w:spacing w:val="8"/>
          <w:sz w:val="21"/>
        </w:rPr>
        <w:t xml:space="preserve"> </w:t>
      </w:r>
      <w:r>
        <w:rPr>
          <w:color w:val="282828"/>
          <w:sz w:val="21"/>
        </w:rPr>
        <w:t>danych.</w:t>
      </w:r>
    </w:p>
    <w:p w:rsidR="00F3571C" w:rsidRDefault="00F3571C">
      <w:pPr>
        <w:pStyle w:val="Tekstpodstawowy"/>
        <w:spacing w:before="9"/>
        <w:rPr>
          <w:sz w:val="25"/>
        </w:rPr>
      </w:pPr>
    </w:p>
    <w:p w:rsidR="00F3571C" w:rsidRDefault="00367E2E">
      <w:pPr>
        <w:pStyle w:val="Akapitzlist"/>
        <w:numPr>
          <w:ilvl w:val="0"/>
          <w:numId w:val="1"/>
        </w:numPr>
        <w:tabs>
          <w:tab w:val="left" w:pos="319"/>
        </w:tabs>
        <w:spacing w:before="0" w:line="343" w:lineRule="auto"/>
        <w:ind w:left="112" w:right="149" w:hanging="6"/>
        <w:jc w:val="left"/>
        <w:rPr>
          <w:sz w:val="21"/>
        </w:rPr>
      </w:pPr>
      <w:r>
        <w:rPr>
          <w:color w:val="282828"/>
          <w:w w:val="95"/>
          <w:sz w:val="21"/>
        </w:rPr>
        <w:t>Ma Pani</w:t>
      </w:r>
      <w:r w:rsidR="00BD4C58">
        <w:rPr>
          <w:color w:val="282828"/>
          <w:w w:val="95"/>
          <w:sz w:val="21"/>
        </w:rPr>
        <w:t xml:space="preserve">/Pan prawo wniesienia skargi do </w:t>
      </w:r>
      <w:r>
        <w:rPr>
          <w:color w:val="282828"/>
          <w:w w:val="95"/>
          <w:sz w:val="21"/>
        </w:rPr>
        <w:t>organu nadzorczego- Prezesa Urzę</w:t>
      </w:r>
      <w:r w:rsidR="00BD4C58">
        <w:rPr>
          <w:color w:val="282828"/>
          <w:w w:val="95"/>
          <w:sz w:val="21"/>
        </w:rPr>
        <w:t xml:space="preserve">du Ochrony Danych Osobowych, </w:t>
      </w:r>
      <w:r>
        <w:rPr>
          <w:color w:val="282828"/>
          <w:sz w:val="21"/>
        </w:rPr>
        <w:t>jeż</w:t>
      </w:r>
      <w:r w:rsidR="00BD4C58">
        <w:rPr>
          <w:color w:val="282828"/>
          <w:sz w:val="21"/>
        </w:rPr>
        <w:t>eli</w:t>
      </w:r>
      <w:r w:rsidR="00BD4C58">
        <w:rPr>
          <w:color w:val="282828"/>
          <w:spacing w:val="-19"/>
          <w:sz w:val="21"/>
        </w:rPr>
        <w:t xml:space="preserve"> </w:t>
      </w:r>
      <w:r w:rsidR="00BD4C58">
        <w:rPr>
          <w:color w:val="282828"/>
          <w:sz w:val="21"/>
        </w:rPr>
        <w:t>uzna,</w:t>
      </w:r>
      <w:r w:rsidR="00BD4C58">
        <w:rPr>
          <w:color w:val="282828"/>
          <w:spacing w:val="-14"/>
          <w:sz w:val="21"/>
        </w:rPr>
        <w:t xml:space="preserve"> </w:t>
      </w:r>
      <w:r>
        <w:rPr>
          <w:color w:val="282828"/>
          <w:sz w:val="21"/>
        </w:rPr>
        <w:t xml:space="preserve">iż </w:t>
      </w:r>
      <w:r w:rsidR="00BD4C58">
        <w:rPr>
          <w:color w:val="282828"/>
          <w:spacing w:val="-25"/>
          <w:sz w:val="21"/>
        </w:rPr>
        <w:t xml:space="preserve"> </w:t>
      </w:r>
      <w:r w:rsidR="00BD4C58">
        <w:rPr>
          <w:color w:val="282828"/>
          <w:sz w:val="21"/>
        </w:rPr>
        <w:t>jego</w:t>
      </w:r>
      <w:r w:rsidR="00BD4C58">
        <w:rPr>
          <w:color w:val="282828"/>
          <w:spacing w:val="-18"/>
          <w:sz w:val="21"/>
        </w:rPr>
        <w:t xml:space="preserve"> </w:t>
      </w:r>
      <w:r w:rsidR="00BD4C58">
        <w:rPr>
          <w:color w:val="282828"/>
          <w:sz w:val="21"/>
        </w:rPr>
        <w:t>dane</w:t>
      </w:r>
      <w:r w:rsidR="00BD4C58">
        <w:rPr>
          <w:color w:val="282828"/>
          <w:spacing w:val="-12"/>
          <w:sz w:val="21"/>
        </w:rPr>
        <w:t xml:space="preserve"> </w:t>
      </w:r>
      <w:r w:rsidR="00BD4C58">
        <w:rPr>
          <w:color w:val="282828"/>
          <w:sz w:val="21"/>
        </w:rPr>
        <w:t>osobowe</w:t>
      </w:r>
      <w:r w:rsidR="00BD4C58">
        <w:rPr>
          <w:color w:val="282828"/>
          <w:spacing w:val="-12"/>
          <w:sz w:val="21"/>
        </w:rPr>
        <w:t xml:space="preserve"> </w:t>
      </w:r>
      <w:r w:rsidR="00BD4C58">
        <w:rPr>
          <w:color w:val="282828"/>
          <w:sz w:val="21"/>
        </w:rPr>
        <w:t>przetwarzane</w:t>
      </w:r>
      <w:r w:rsidR="00BD4C58">
        <w:rPr>
          <w:color w:val="282828"/>
          <w:spacing w:val="-8"/>
          <w:sz w:val="21"/>
        </w:rPr>
        <w:t xml:space="preserve"> </w:t>
      </w:r>
      <w:r>
        <w:rPr>
          <w:color w:val="282828"/>
          <w:sz w:val="21"/>
        </w:rPr>
        <w:t xml:space="preserve">są </w:t>
      </w:r>
      <w:r w:rsidR="00BD4C58">
        <w:rPr>
          <w:color w:val="282828"/>
          <w:spacing w:val="-22"/>
          <w:sz w:val="21"/>
        </w:rPr>
        <w:t xml:space="preserve"> </w:t>
      </w:r>
      <w:r w:rsidR="00BD4C58">
        <w:rPr>
          <w:color w:val="282828"/>
          <w:sz w:val="21"/>
        </w:rPr>
        <w:t>przez</w:t>
      </w:r>
      <w:r w:rsidR="00BD4C58">
        <w:rPr>
          <w:color w:val="282828"/>
          <w:spacing w:val="-21"/>
          <w:sz w:val="21"/>
        </w:rPr>
        <w:t xml:space="preserve"> </w:t>
      </w:r>
      <w:r w:rsidR="00BD4C58">
        <w:rPr>
          <w:color w:val="282828"/>
          <w:sz w:val="21"/>
        </w:rPr>
        <w:t>administratora</w:t>
      </w:r>
      <w:r w:rsidR="00BD4C58">
        <w:rPr>
          <w:color w:val="282828"/>
          <w:spacing w:val="-22"/>
          <w:sz w:val="21"/>
        </w:rPr>
        <w:t xml:space="preserve"> </w:t>
      </w:r>
      <w:r>
        <w:rPr>
          <w:color w:val="282828"/>
          <w:spacing w:val="-22"/>
          <w:sz w:val="21"/>
        </w:rPr>
        <w:t xml:space="preserve"> </w:t>
      </w:r>
      <w:r w:rsidR="00BD4C58">
        <w:rPr>
          <w:color w:val="282828"/>
          <w:sz w:val="21"/>
        </w:rPr>
        <w:t>niezgodnie</w:t>
      </w:r>
      <w:r w:rsidR="00BD4C58">
        <w:rPr>
          <w:color w:val="282828"/>
          <w:spacing w:val="-8"/>
          <w:sz w:val="21"/>
        </w:rPr>
        <w:t xml:space="preserve"> </w:t>
      </w:r>
      <w:r w:rsidR="00BD4C58">
        <w:rPr>
          <w:color w:val="282828"/>
          <w:sz w:val="21"/>
        </w:rPr>
        <w:t>z</w:t>
      </w:r>
      <w:r w:rsidR="00BD4C58">
        <w:rPr>
          <w:color w:val="282828"/>
          <w:spacing w:val="-26"/>
          <w:sz w:val="21"/>
        </w:rPr>
        <w:t xml:space="preserve"> </w:t>
      </w:r>
      <w:r w:rsidR="00BD4C58">
        <w:rPr>
          <w:color w:val="282828"/>
          <w:sz w:val="21"/>
        </w:rPr>
        <w:t>przepisami</w:t>
      </w:r>
      <w:r w:rsidR="00BD4C58">
        <w:rPr>
          <w:color w:val="282828"/>
          <w:spacing w:val="-11"/>
          <w:sz w:val="21"/>
        </w:rPr>
        <w:t xml:space="preserve"> </w:t>
      </w:r>
      <w:r w:rsidR="00BD4C58">
        <w:rPr>
          <w:color w:val="282828"/>
          <w:sz w:val="21"/>
        </w:rPr>
        <w:t>RODO.</w:t>
      </w:r>
    </w:p>
    <w:p w:rsidR="00F3571C" w:rsidRDefault="00BD4C58">
      <w:pPr>
        <w:pStyle w:val="Akapitzlist"/>
        <w:numPr>
          <w:ilvl w:val="0"/>
          <w:numId w:val="1"/>
        </w:numPr>
        <w:tabs>
          <w:tab w:val="left" w:pos="304"/>
        </w:tabs>
        <w:spacing w:before="0" w:line="237" w:lineRule="exact"/>
        <w:ind w:left="303" w:hanging="202"/>
        <w:jc w:val="left"/>
        <w:rPr>
          <w:sz w:val="21"/>
        </w:rPr>
      </w:pPr>
      <w:r>
        <w:rPr>
          <w:color w:val="282828"/>
          <w:sz w:val="21"/>
        </w:rPr>
        <w:t>Dane</w:t>
      </w:r>
      <w:r>
        <w:rPr>
          <w:color w:val="282828"/>
          <w:spacing w:val="-11"/>
          <w:sz w:val="21"/>
        </w:rPr>
        <w:t xml:space="preserve"> </w:t>
      </w:r>
      <w:r>
        <w:rPr>
          <w:color w:val="282828"/>
          <w:sz w:val="21"/>
        </w:rPr>
        <w:t>osobowe</w:t>
      </w:r>
      <w:r>
        <w:rPr>
          <w:color w:val="282828"/>
          <w:spacing w:val="4"/>
          <w:sz w:val="21"/>
        </w:rPr>
        <w:t xml:space="preserve"> </w:t>
      </w:r>
      <w:r>
        <w:rPr>
          <w:color w:val="282828"/>
          <w:sz w:val="21"/>
        </w:rPr>
        <w:t>nie</w:t>
      </w:r>
      <w:r>
        <w:rPr>
          <w:color w:val="282828"/>
          <w:spacing w:val="-11"/>
          <w:sz w:val="21"/>
        </w:rPr>
        <w:t xml:space="preserve"> </w:t>
      </w:r>
      <w:r w:rsidR="00367E2E">
        <w:rPr>
          <w:color w:val="282828"/>
          <w:sz w:val="21"/>
        </w:rPr>
        <w:t>będą</w:t>
      </w:r>
      <w:r>
        <w:rPr>
          <w:color w:val="282828"/>
          <w:spacing w:val="-6"/>
          <w:sz w:val="21"/>
        </w:rPr>
        <w:t xml:space="preserve"> </w:t>
      </w:r>
      <w:r>
        <w:rPr>
          <w:color w:val="282828"/>
          <w:sz w:val="21"/>
        </w:rPr>
        <w:t>przekazywane do</w:t>
      </w:r>
      <w:r>
        <w:rPr>
          <w:color w:val="282828"/>
          <w:spacing w:val="-13"/>
          <w:sz w:val="21"/>
        </w:rPr>
        <w:t xml:space="preserve"> </w:t>
      </w:r>
      <w:r w:rsidR="00367E2E">
        <w:rPr>
          <w:color w:val="282828"/>
          <w:sz w:val="21"/>
        </w:rPr>
        <w:t>pań</w:t>
      </w:r>
      <w:r>
        <w:rPr>
          <w:color w:val="282828"/>
          <w:sz w:val="21"/>
        </w:rPr>
        <w:t>stwa</w:t>
      </w:r>
      <w:r>
        <w:rPr>
          <w:color w:val="282828"/>
          <w:spacing w:val="-9"/>
          <w:sz w:val="21"/>
        </w:rPr>
        <w:t xml:space="preserve"> </w:t>
      </w:r>
      <w:r>
        <w:rPr>
          <w:color w:val="282828"/>
          <w:sz w:val="21"/>
        </w:rPr>
        <w:t>trzeciego/</w:t>
      </w:r>
      <w:r>
        <w:rPr>
          <w:color w:val="282828"/>
          <w:spacing w:val="-8"/>
          <w:sz w:val="21"/>
        </w:rPr>
        <w:t xml:space="preserve"> </w:t>
      </w:r>
      <w:r>
        <w:rPr>
          <w:color w:val="282828"/>
          <w:sz w:val="21"/>
        </w:rPr>
        <w:t>organizacji</w:t>
      </w:r>
      <w:r>
        <w:rPr>
          <w:color w:val="282828"/>
          <w:spacing w:val="-2"/>
          <w:sz w:val="21"/>
        </w:rPr>
        <w:t xml:space="preserve"> </w:t>
      </w:r>
      <w:r w:rsidR="00367E2E">
        <w:rPr>
          <w:color w:val="282828"/>
          <w:sz w:val="21"/>
        </w:rPr>
        <w:t>mię</w:t>
      </w:r>
      <w:r>
        <w:rPr>
          <w:color w:val="282828"/>
          <w:sz w:val="21"/>
        </w:rPr>
        <w:t>dzynarodowej.</w:t>
      </w:r>
    </w:p>
    <w:p w:rsidR="00F3571C" w:rsidRDefault="00BD4C58">
      <w:pPr>
        <w:pStyle w:val="Akapitzlist"/>
        <w:numPr>
          <w:ilvl w:val="0"/>
          <w:numId w:val="1"/>
        </w:numPr>
        <w:tabs>
          <w:tab w:val="left" w:pos="299"/>
        </w:tabs>
        <w:ind w:left="298" w:hanging="197"/>
        <w:jc w:val="left"/>
        <w:rPr>
          <w:sz w:val="21"/>
        </w:rPr>
      </w:pPr>
      <w:r>
        <w:rPr>
          <w:color w:val="282828"/>
          <w:sz w:val="21"/>
        </w:rPr>
        <w:t>Dane</w:t>
      </w:r>
      <w:r>
        <w:rPr>
          <w:color w:val="282828"/>
          <w:spacing w:val="-13"/>
          <w:sz w:val="21"/>
        </w:rPr>
        <w:t xml:space="preserve"> </w:t>
      </w:r>
      <w:r>
        <w:rPr>
          <w:color w:val="282828"/>
          <w:sz w:val="21"/>
        </w:rPr>
        <w:t>osobowe</w:t>
      </w:r>
      <w:r>
        <w:rPr>
          <w:color w:val="282828"/>
          <w:spacing w:val="-1"/>
          <w:sz w:val="21"/>
        </w:rPr>
        <w:t xml:space="preserve"> </w:t>
      </w:r>
      <w:r>
        <w:rPr>
          <w:color w:val="282828"/>
          <w:sz w:val="21"/>
        </w:rPr>
        <w:t>nie</w:t>
      </w:r>
      <w:r>
        <w:rPr>
          <w:color w:val="282828"/>
          <w:spacing w:val="-9"/>
          <w:sz w:val="21"/>
        </w:rPr>
        <w:t xml:space="preserve"> </w:t>
      </w:r>
      <w:r w:rsidR="00367E2E">
        <w:rPr>
          <w:color w:val="282828"/>
          <w:sz w:val="21"/>
        </w:rPr>
        <w:t>będą</w:t>
      </w:r>
      <w:r>
        <w:rPr>
          <w:color w:val="282828"/>
          <w:spacing w:val="-9"/>
          <w:sz w:val="21"/>
        </w:rPr>
        <w:t xml:space="preserve"> </w:t>
      </w:r>
      <w:r>
        <w:rPr>
          <w:color w:val="282828"/>
          <w:sz w:val="21"/>
        </w:rPr>
        <w:t>przetwarzane</w:t>
      </w:r>
      <w:r>
        <w:rPr>
          <w:color w:val="282828"/>
          <w:spacing w:val="-6"/>
          <w:sz w:val="21"/>
        </w:rPr>
        <w:t xml:space="preserve"> </w:t>
      </w:r>
      <w:r>
        <w:rPr>
          <w:color w:val="282828"/>
          <w:sz w:val="21"/>
        </w:rPr>
        <w:t>w</w:t>
      </w:r>
      <w:r>
        <w:rPr>
          <w:color w:val="282828"/>
          <w:spacing w:val="-6"/>
          <w:sz w:val="21"/>
        </w:rPr>
        <w:t xml:space="preserve"> </w:t>
      </w:r>
      <w:r w:rsidR="00367E2E">
        <w:rPr>
          <w:color w:val="282828"/>
          <w:sz w:val="21"/>
        </w:rPr>
        <w:t>sposó</w:t>
      </w:r>
      <w:r>
        <w:rPr>
          <w:color w:val="282828"/>
          <w:sz w:val="21"/>
        </w:rPr>
        <w:t>b</w:t>
      </w:r>
      <w:r>
        <w:rPr>
          <w:color w:val="282828"/>
          <w:spacing w:val="-2"/>
          <w:sz w:val="21"/>
        </w:rPr>
        <w:t xml:space="preserve"> </w:t>
      </w:r>
      <w:r>
        <w:rPr>
          <w:color w:val="282828"/>
          <w:sz w:val="21"/>
        </w:rPr>
        <w:t>zautomatyzowany</w:t>
      </w:r>
      <w:r>
        <w:rPr>
          <w:color w:val="282828"/>
          <w:spacing w:val="-12"/>
          <w:sz w:val="21"/>
        </w:rPr>
        <w:t xml:space="preserve"> </w:t>
      </w:r>
      <w:r>
        <w:rPr>
          <w:color w:val="282828"/>
          <w:sz w:val="21"/>
        </w:rPr>
        <w:t>i</w:t>
      </w:r>
      <w:r>
        <w:rPr>
          <w:color w:val="282828"/>
          <w:spacing w:val="-14"/>
          <w:sz w:val="21"/>
        </w:rPr>
        <w:t xml:space="preserve"> </w:t>
      </w:r>
      <w:r>
        <w:rPr>
          <w:color w:val="282828"/>
          <w:sz w:val="21"/>
        </w:rPr>
        <w:t>nie</w:t>
      </w:r>
      <w:r>
        <w:rPr>
          <w:color w:val="282828"/>
          <w:spacing w:val="-10"/>
          <w:sz w:val="21"/>
        </w:rPr>
        <w:t xml:space="preserve"> </w:t>
      </w:r>
      <w:r w:rsidR="00367E2E">
        <w:rPr>
          <w:color w:val="282828"/>
          <w:sz w:val="21"/>
        </w:rPr>
        <w:t>będą</w:t>
      </w:r>
      <w:r>
        <w:rPr>
          <w:color w:val="282828"/>
          <w:spacing w:val="-5"/>
          <w:sz w:val="21"/>
        </w:rPr>
        <w:t xml:space="preserve"> </w:t>
      </w:r>
      <w:r>
        <w:rPr>
          <w:color w:val="282828"/>
          <w:sz w:val="21"/>
        </w:rPr>
        <w:t>profilowane.</w:t>
      </w:r>
    </w:p>
    <w:p w:rsidR="00F3571C" w:rsidRDefault="00BD4C58">
      <w:pPr>
        <w:pStyle w:val="Akapitzlist"/>
        <w:numPr>
          <w:ilvl w:val="0"/>
          <w:numId w:val="1"/>
        </w:numPr>
        <w:tabs>
          <w:tab w:val="left" w:pos="376"/>
          <w:tab w:val="left" w:pos="7363"/>
        </w:tabs>
        <w:spacing w:before="99" w:line="338" w:lineRule="auto"/>
        <w:ind w:left="103" w:right="138" w:hanging="2"/>
        <w:jc w:val="left"/>
        <w:rPr>
          <w:sz w:val="21"/>
        </w:rPr>
      </w:pPr>
      <w:r>
        <w:rPr>
          <w:color w:val="282828"/>
          <w:sz w:val="21"/>
        </w:rPr>
        <w:t xml:space="preserve">Kontakt  z Inspektorem  danych osobowych  u Administratora </w:t>
      </w:r>
      <w:r>
        <w:rPr>
          <w:color w:val="282828"/>
          <w:spacing w:val="16"/>
          <w:sz w:val="21"/>
        </w:rPr>
        <w:t xml:space="preserve"> </w:t>
      </w:r>
      <w:r w:rsidR="00367E2E">
        <w:rPr>
          <w:color w:val="282828"/>
          <w:sz w:val="21"/>
        </w:rPr>
        <w:t>dotyczą</w:t>
      </w:r>
      <w:r>
        <w:rPr>
          <w:color w:val="282828"/>
          <w:sz w:val="21"/>
        </w:rPr>
        <w:t>cy</w:t>
      </w:r>
      <w:r>
        <w:rPr>
          <w:color w:val="282828"/>
          <w:spacing w:val="41"/>
          <w:sz w:val="21"/>
        </w:rPr>
        <w:t xml:space="preserve"> </w:t>
      </w:r>
      <w:r>
        <w:rPr>
          <w:color w:val="282828"/>
          <w:sz w:val="21"/>
        </w:rPr>
        <w:t>uwag</w:t>
      </w:r>
      <w:r>
        <w:rPr>
          <w:color w:val="282828"/>
          <w:sz w:val="21"/>
        </w:rPr>
        <w:tab/>
        <w:t xml:space="preserve">przetwarzania </w:t>
      </w:r>
      <w:r>
        <w:rPr>
          <w:color w:val="282828"/>
          <w:spacing w:val="-3"/>
          <w:sz w:val="21"/>
        </w:rPr>
        <w:t xml:space="preserve">danych </w:t>
      </w:r>
      <w:r w:rsidR="00367E2E">
        <w:rPr>
          <w:color w:val="282828"/>
          <w:sz w:val="21"/>
        </w:rPr>
        <w:t>osobowych prosimy o zgł</w:t>
      </w:r>
      <w:r>
        <w:rPr>
          <w:color w:val="282828"/>
          <w:sz w:val="21"/>
        </w:rPr>
        <w:t>aszanie na adres e-mail:</w:t>
      </w:r>
      <w:r>
        <w:rPr>
          <w:color w:val="282828"/>
          <w:spacing w:val="2"/>
          <w:sz w:val="21"/>
        </w:rPr>
        <w:t xml:space="preserve"> </w:t>
      </w:r>
      <w:hyperlink r:id="rId5">
        <w:r>
          <w:rPr>
            <w:color w:val="282828"/>
            <w:sz w:val="21"/>
            <w:u w:val="single" w:color="282828"/>
          </w:rPr>
          <w:t>kontakt@iszd.pl</w:t>
        </w:r>
      </w:hyperlink>
    </w:p>
    <w:p w:rsidR="00F3571C" w:rsidRDefault="00F3571C">
      <w:pPr>
        <w:pStyle w:val="Tekstpodstawowy"/>
        <w:rPr>
          <w:sz w:val="20"/>
        </w:rPr>
      </w:pPr>
    </w:p>
    <w:p w:rsidR="00F3571C" w:rsidRDefault="00F3571C">
      <w:pPr>
        <w:pStyle w:val="Tekstpodstawowy"/>
        <w:rPr>
          <w:sz w:val="20"/>
        </w:rPr>
      </w:pPr>
    </w:p>
    <w:p w:rsidR="00F3571C" w:rsidRDefault="00F3571C">
      <w:pPr>
        <w:pStyle w:val="Tekstpodstawowy"/>
        <w:rPr>
          <w:sz w:val="20"/>
        </w:rPr>
      </w:pPr>
    </w:p>
    <w:p w:rsidR="00F3571C" w:rsidRDefault="00F3571C">
      <w:pPr>
        <w:pStyle w:val="Tekstpodstawowy"/>
        <w:rPr>
          <w:sz w:val="20"/>
        </w:rPr>
      </w:pPr>
    </w:p>
    <w:p w:rsidR="00F3571C" w:rsidRDefault="00F3571C">
      <w:pPr>
        <w:pStyle w:val="Tekstpodstawowy"/>
        <w:rPr>
          <w:sz w:val="20"/>
        </w:rPr>
      </w:pPr>
    </w:p>
    <w:p w:rsidR="00F3571C" w:rsidRDefault="00F3571C">
      <w:pPr>
        <w:pStyle w:val="Tekstpodstawowy"/>
        <w:rPr>
          <w:sz w:val="20"/>
        </w:rPr>
      </w:pPr>
    </w:p>
    <w:p w:rsidR="00F3571C" w:rsidRDefault="00F3571C">
      <w:pPr>
        <w:pStyle w:val="Tekstpodstawowy"/>
        <w:rPr>
          <w:sz w:val="20"/>
        </w:rPr>
      </w:pPr>
    </w:p>
    <w:p w:rsidR="00F3571C" w:rsidRDefault="00F3571C">
      <w:pPr>
        <w:pStyle w:val="Tekstpodstawowy"/>
        <w:spacing w:before="2"/>
        <w:rPr>
          <w:sz w:val="20"/>
        </w:rPr>
      </w:pPr>
    </w:p>
    <w:sectPr w:rsidR="00F3571C">
      <w:type w:val="continuous"/>
      <w:pgSz w:w="11910" w:h="16840"/>
      <w:pgMar w:top="1200" w:right="1140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B041D"/>
    <w:multiLevelType w:val="hybridMultilevel"/>
    <w:tmpl w:val="1042F610"/>
    <w:lvl w:ilvl="0" w:tplc="693EED16">
      <w:start w:val="1"/>
      <w:numFmt w:val="decimal"/>
      <w:lvlText w:val="%1."/>
      <w:lvlJc w:val="left"/>
      <w:pPr>
        <w:ind w:left="828" w:hanging="345"/>
        <w:jc w:val="right"/>
      </w:pPr>
      <w:rPr>
        <w:rFonts w:ascii="Times New Roman" w:eastAsia="Times New Roman" w:hAnsi="Times New Roman" w:cs="Times New Roman" w:hint="default"/>
        <w:color w:val="282828"/>
        <w:w w:val="91"/>
        <w:sz w:val="21"/>
        <w:szCs w:val="21"/>
        <w:lang w:val="pl-PL" w:eastAsia="en-US" w:bidi="ar-SA"/>
      </w:rPr>
    </w:lvl>
    <w:lvl w:ilvl="1" w:tplc="1D5255EC">
      <w:start w:val="1"/>
      <w:numFmt w:val="decimal"/>
      <w:lvlText w:val="%2)"/>
      <w:lvlJc w:val="left"/>
      <w:pPr>
        <w:ind w:left="1032" w:hanging="213"/>
        <w:jc w:val="left"/>
      </w:pPr>
      <w:rPr>
        <w:rFonts w:ascii="Times New Roman" w:eastAsia="Times New Roman" w:hAnsi="Times New Roman" w:cs="Times New Roman" w:hint="default"/>
        <w:color w:val="282828"/>
        <w:w w:val="93"/>
        <w:sz w:val="21"/>
        <w:szCs w:val="21"/>
        <w:lang w:val="pl-PL" w:eastAsia="en-US" w:bidi="ar-SA"/>
      </w:rPr>
    </w:lvl>
    <w:lvl w:ilvl="2" w:tplc="B914CB52">
      <w:numFmt w:val="bullet"/>
      <w:lvlText w:val="•"/>
      <w:lvlJc w:val="left"/>
      <w:pPr>
        <w:ind w:left="1960" w:hanging="213"/>
      </w:pPr>
      <w:rPr>
        <w:rFonts w:hint="default"/>
        <w:lang w:val="pl-PL" w:eastAsia="en-US" w:bidi="ar-SA"/>
      </w:rPr>
    </w:lvl>
    <w:lvl w:ilvl="3" w:tplc="8AAAFC8A">
      <w:numFmt w:val="bullet"/>
      <w:lvlText w:val="•"/>
      <w:lvlJc w:val="left"/>
      <w:pPr>
        <w:ind w:left="2880" w:hanging="213"/>
      </w:pPr>
      <w:rPr>
        <w:rFonts w:hint="default"/>
        <w:lang w:val="pl-PL" w:eastAsia="en-US" w:bidi="ar-SA"/>
      </w:rPr>
    </w:lvl>
    <w:lvl w:ilvl="4" w:tplc="C48CDFFC">
      <w:numFmt w:val="bullet"/>
      <w:lvlText w:val="•"/>
      <w:lvlJc w:val="left"/>
      <w:pPr>
        <w:ind w:left="3801" w:hanging="213"/>
      </w:pPr>
      <w:rPr>
        <w:rFonts w:hint="default"/>
        <w:lang w:val="pl-PL" w:eastAsia="en-US" w:bidi="ar-SA"/>
      </w:rPr>
    </w:lvl>
    <w:lvl w:ilvl="5" w:tplc="71FA17EA">
      <w:numFmt w:val="bullet"/>
      <w:lvlText w:val="•"/>
      <w:lvlJc w:val="left"/>
      <w:pPr>
        <w:ind w:left="4721" w:hanging="213"/>
      </w:pPr>
      <w:rPr>
        <w:rFonts w:hint="default"/>
        <w:lang w:val="pl-PL" w:eastAsia="en-US" w:bidi="ar-SA"/>
      </w:rPr>
    </w:lvl>
    <w:lvl w:ilvl="6" w:tplc="D228D1A8">
      <w:numFmt w:val="bullet"/>
      <w:lvlText w:val="•"/>
      <w:lvlJc w:val="left"/>
      <w:pPr>
        <w:ind w:left="5642" w:hanging="213"/>
      </w:pPr>
      <w:rPr>
        <w:rFonts w:hint="default"/>
        <w:lang w:val="pl-PL" w:eastAsia="en-US" w:bidi="ar-SA"/>
      </w:rPr>
    </w:lvl>
    <w:lvl w:ilvl="7" w:tplc="C31E0894">
      <w:numFmt w:val="bullet"/>
      <w:lvlText w:val="•"/>
      <w:lvlJc w:val="left"/>
      <w:pPr>
        <w:ind w:left="6562" w:hanging="213"/>
      </w:pPr>
      <w:rPr>
        <w:rFonts w:hint="default"/>
        <w:lang w:val="pl-PL" w:eastAsia="en-US" w:bidi="ar-SA"/>
      </w:rPr>
    </w:lvl>
    <w:lvl w:ilvl="8" w:tplc="9788A764">
      <w:numFmt w:val="bullet"/>
      <w:lvlText w:val="•"/>
      <w:lvlJc w:val="left"/>
      <w:pPr>
        <w:ind w:left="7483" w:hanging="21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1C"/>
    <w:rsid w:val="00367E2E"/>
    <w:rsid w:val="00A71472"/>
    <w:rsid w:val="00BD4C58"/>
    <w:rsid w:val="00F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B3967-350B-4B56-8ABD-DF2F5EE0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"/>
    <w:qFormat/>
    <w:pPr>
      <w:ind w:left="130"/>
      <w:jc w:val="both"/>
    </w:pPr>
    <w:rPr>
      <w:b/>
      <w:bCs/>
      <w:sz w:val="21"/>
      <w:szCs w:val="21"/>
    </w:rPr>
  </w:style>
  <w:style w:type="paragraph" w:styleId="Akapitzlist">
    <w:name w:val="List Paragraph"/>
    <w:basedOn w:val="Normalny"/>
    <w:uiPriority w:val="1"/>
    <w:qFormat/>
    <w:pPr>
      <w:spacing w:before="104"/>
      <w:ind w:left="1032" w:hanging="2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is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Sskaner22092714300</vt:lpstr>
    </vt:vector>
  </TitlesOfParts>
  <Company>Microsoft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Sskaner22092714300</dc:title>
  <dc:creator>Renata</dc:creator>
  <cp:lastModifiedBy>Renata</cp:lastModifiedBy>
  <cp:revision>3</cp:revision>
  <cp:lastPrinted>2025-11-14T10:43:00Z</cp:lastPrinted>
  <dcterms:created xsi:type="dcterms:W3CDTF">2023-07-11T08:51:00Z</dcterms:created>
  <dcterms:modified xsi:type="dcterms:W3CDTF">2025-11-14T10:43:00Z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skaner</vt:lpwstr>
  </property>
  <property fmtid="{D5CDD505-2E9C-101B-9397-08002B2CF9AE}" pid="4" name="LastSaved">
    <vt:filetime>2023-07-11T00:00:00Z</vt:filetime>
  </property>
</Properties>
</file>